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91AF6" w14:textId="77777777" w:rsidR="0065647D" w:rsidRDefault="0065647D" w:rsidP="0065647D">
      <w:pPr>
        <w:rPr>
          <w:rFonts w:ascii="Neue Haas Unica Pro" w:hAnsi="Neue Haas Unica Pro"/>
          <w:b/>
          <w:bCs/>
          <w:color w:val="000000"/>
          <w:sz w:val="23"/>
          <w:szCs w:val="23"/>
          <w:lang w:val="en-US"/>
        </w:rPr>
      </w:pPr>
      <w:r>
        <w:rPr>
          <w:rFonts w:ascii="Neue Haas Unica Pro" w:hAnsi="Neue Haas Unica Pro"/>
          <w:b/>
          <w:bCs/>
          <w:color w:val="000000"/>
          <w:sz w:val="23"/>
          <w:szCs w:val="23"/>
          <w:lang w:val="en-US"/>
        </w:rPr>
        <w:t>Dear Supplier/Name,</w:t>
      </w:r>
    </w:p>
    <w:p w14:paraId="498C19B2" w14:textId="77777777" w:rsidR="0065647D" w:rsidRDefault="0065647D" w:rsidP="0065647D">
      <w:pPr>
        <w:rPr>
          <w:rFonts w:ascii="Neue Haas Unica Pro" w:hAnsi="Neue Haas Unica Pro"/>
          <w:b/>
          <w:bCs/>
          <w:color w:val="000000"/>
          <w:sz w:val="23"/>
          <w:szCs w:val="23"/>
          <w:lang w:val="en-US"/>
        </w:rPr>
      </w:pPr>
    </w:p>
    <w:p w14:paraId="3D46F59A" w14:textId="5E3D17EF" w:rsidR="00A93A2D" w:rsidRDefault="001F2D9A" w:rsidP="0065647D">
      <w:pPr>
        <w:rPr>
          <w:color w:val="000000"/>
          <w:sz w:val="23"/>
          <w:szCs w:val="23"/>
          <w:lang w:val="en-US"/>
        </w:rPr>
      </w:pPr>
      <w:r>
        <w:rPr>
          <w:rFonts w:ascii="Neue Haas Unica Pro" w:hAnsi="Neue Haas Unica Pro"/>
          <w:b/>
          <w:bCs/>
          <w:color w:val="000000"/>
          <w:sz w:val="23"/>
          <w:szCs w:val="23"/>
          <w:lang w:val="en-US"/>
        </w:rPr>
        <w:t>Acorn Industrial Services Ltd</w:t>
      </w:r>
      <w:r w:rsidR="0065647D">
        <w:rPr>
          <w:rFonts w:ascii="Neue Haas Unica Pro" w:hAnsi="Neue Haas Unica Pro"/>
          <w:b/>
          <w:bCs/>
          <w:color w:val="000000"/>
          <w:sz w:val="23"/>
          <w:szCs w:val="23"/>
          <w:lang w:val="en-US"/>
        </w:rPr>
        <w:t xml:space="preserve"> is part of Axel Johnson International,</w:t>
      </w:r>
      <w:r w:rsidR="0065647D">
        <w:rPr>
          <w:rFonts w:ascii="Neue Haas Unica Pro Light" w:hAnsi="Neue Haas Unica Pro Light"/>
          <w:color w:val="000000"/>
          <w:sz w:val="23"/>
          <w:szCs w:val="23"/>
          <w:lang w:val="en-US"/>
        </w:rPr>
        <w:t xml:space="preserve"> an industrial group committed to sustainable business practices as integral elements of our business model and strategic agenda.</w:t>
      </w:r>
      <w:r w:rsidR="0065647D">
        <w:rPr>
          <w:color w:val="000000"/>
          <w:sz w:val="23"/>
          <w:szCs w:val="23"/>
          <w:lang w:val="en-US"/>
        </w:rPr>
        <w:t xml:space="preserve"> </w:t>
      </w:r>
    </w:p>
    <w:p w14:paraId="13F8297C" w14:textId="77777777" w:rsidR="00A93A2D" w:rsidRDefault="00A93A2D" w:rsidP="0065647D">
      <w:pPr>
        <w:rPr>
          <w:color w:val="000000"/>
          <w:sz w:val="23"/>
          <w:szCs w:val="23"/>
          <w:lang w:val="en-US"/>
        </w:rPr>
      </w:pPr>
    </w:p>
    <w:p w14:paraId="1EC2A2B3" w14:textId="47890B1B" w:rsidR="0065647D" w:rsidRDefault="0065647D" w:rsidP="0065647D">
      <w:pPr>
        <w:rPr>
          <w:color w:val="000000"/>
          <w:sz w:val="23"/>
          <w:szCs w:val="23"/>
          <w:lang w:val="en-US"/>
        </w:rPr>
      </w:pPr>
      <w:r>
        <w:rPr>
          <w:color w:val="000000"/>
          <w:sz w:val="23"/>
          <w:szCs w:val="23"/>
          <w:lang w:val="en-US"/>
        </w:rPr>
        <w:t xml:space="preserve">For </w:t>
      </w:r>
      <w:r w:rsidR="00506A68">
        <w:rPr>
          <w:color w:val="000000"/>
          <w:sz w:val="23"/>
          <w:szCs w:val="23"/>
          <w:lang w:val="en-US"/>
        </w:rPr>
        <w:t>ACORN®</w:t>
      </w:r>
      <w:r w:rsidR="00F93B1D">
        <w:rPr>
          <w:color w:val="000000"/>
          <w:sz w:val="23"/>
          <w:szCs w:val="23"/>
          <w:lang w:val="en-US"/>
        </w:rPr>
        <w:t>,</w:t>
      </w:r>
      <w:r>
        <w:rPr>
          <w:color w:val="000000"/>
          <w:sz w:val="23"/>
          <w:szCs w:val="23"/>
          <w:lang w:val="en-US"/>
        </w:rPr>
        <w:t xml:space="preserve"> it is essential that all people involved in our supply chain are treated with respect and dignity, provided with good working conditions, and that environmentally responsible manufacturing processes are used. We seek to collaborate with Suppliers who adhere to responsible business practices based on openness, mutual respect, and fairness. </w:t>
      </w:r>
    </w:p>
    <w:p w14:paraId="2BE8691F" w14:textId="77777777" w:rsidR="0065647D" w:rsidRDefault="0065647D" w:rsidP="0065647D">
      <w:pPr>
        <w:rPr>
          <w:color w:val="000000"/>
          <w:sz w:val="23"/>
          <w:szCs w:val="23"/>
          <w:lang w:val="en-US"/>
        </w:rPr>
      </w:pPr>
    </w:p>
    <w:p w14:paraId="0E1597AB" w14:textId="112F504F" w:rsidR="0065647D" w:rsidRDefault="0065647D" w:rsidP="0065647D">
      <w:pPr>
        <w:rPr>
          <w:color w:val="000000"/>
          <w:sz w:val="23"/>
          <w:szCs w:val="23"/>
          <w:lang w:val="en-US"/>
        </w:rPr>
      </w:pPr>
      <w:r>
        <w:rPr>
          <w:color w:val="000000"/>
          <w:sz w:val="23"/>
          <w:szCs w:val="23"/>
          <w:lang w:val="en-US"/>
        </w:rPr>
        <w:t xml:space="preserve">Our Supplier Code of Conduct is based on internationally </w:t>
      </w:r>
      <w:r w:rsidR="00157BD5">
        <w:rPr>
          <w:color w:val="000000"/>
          <w:sz w:val="23"/>
          <w:szCs w:val="23"/>
          <w:lang w:val="en-US"/>
        </w:rPr>
        <w:t>recognised</w:t>
      </w:r>
      <w:r>
        <w:rPr>
          <w:color w:val="000000"/>
          <w:sz w:val="23"/>
          <w:szCs w:val="23"/>
          <w:lang w:val="en-US"/>
        </w:rPr>
        <w:t xml:space="preserve"> norms for human rights, </w:t>
      </w:r>
      <w:r w:rsidR="00157BD5">
        <w:rPr>
          <w:color w:val="000000"/>
          <w:sz w:val="23"/>
          <w:szCs w:val="23"/>
          <w:lang w:val="en-US"/>
        </w:rPr>
        <w:t>labour</w:t>
      </w:r>
      <w:r>
        <w:rPr>
          <w:color w:val="000000"/>
          <w:sz w:val="23"/>
          <w:szCs w:val="23"/>
          <w:lang w:val="en-US"/>
        </w:rPr>
        <w:t xml:space="preserve"> practices, anti-corruption measures, business ethics, and environmental sustainability. It establishes the minimum standards we expect from our suppliers, enabling us to evaluate compliance within our supply chain. </w:t>
      </w:r>
    </w:p>
    <w:p w14:paraId="6D682095" w14:textId="77777777" w:rsidR="0065647D" w:rsidRDefault="0065647D" w:rsidP="0065647D">
      <w:pPr>
        <w:rPr>
          <w:color w:val="000000"/>
          <w:sz w:val="23"/>
          <w:szCs w:val="23"/>
          <w:lang w:val="en-US"/>
        </w:rPr>
      </w:pPr>
    </w:p>
    <w:p w14:paraId="0DD8E771" w14:textId="74CD11B3" w:rsidR="0065647D" w:rsidRDefault="0065647D" w:rsidP="0065647D">
      <w:pPr>
        <w:rPr>
          <w:color w:val="000000"/>
          <w:sz w:val="23"/>
          <w:szCs w:val="23"/>
          <w:lang w:val="en-US"/>
        </w:rPr>
      </w:pPr>
      <w:r>
        <w:rPr>
          <w:color w:val="000000"/>
          <w:sz w:val="23"/>
          <w:szCs w:val="23"/>
          <w:lang w:val="en-US"/>
        </w:rPr>
        <w:t>We kindly request you and all our suppliers to sign and operate in compliance with our Supplier Code of Conduct, reflecting our shared commitment to responsible business practices.</w:t>
      </w:r>
    </w:p>
    <w:p w14:paraId="78C47580" w14:textId="77777777" w:rsidR="0065647D" w:rsidRPr="0065647D" w:rsidRDefault="0065647D" w:rsidP="0065647D">
      <w:pPr>
        <w:rPr>
          <w:rStyle w:val="A9"/>
          <w:rFonts w:cs="Calibri"/>
          <w:sz w:val="23"/>
          <w:szCs w:val="23"/>
          <w:lang w:val="en-US"/>
        </w:rPr>
      </w:pPr>
    </w:p>
    <w:p w14:paraId="0E4B744B" w14:textId="72F1156D" w:rsidR="0065647D" w:rsidRPr="0065647D" w:rsidRDefault="0065647D" w:rsidP="0065647D">
      <w:pPr>
        <w:rPr>
          <w:color w:val="000000"/>
          <w:sz w:val="23"/>
          <w:szCs w:val="23"/>
          <w:lang w:val="en-US"/>
        </w:rPr>
      </w:pPr>
      <w:r w:rsidRPr="0065647D">
        <w:rPr>
          <w:rStyle w:val="A9"/>
          <w:rFonts w:ascii="Neue Haas Unica Pro" w:hAnsi="Neue Haas Unica Pro" w:cs="Neue Haas Unica Pro"/>
          <w:sz w:val="23"/>
          <w:szCs w:val="23"/>
          <w:lang w:val="en-US"/>
        </w:rPr>
        <w:t>By accepting the Supplier Code of Conduct</w:t>
      </w:r>
      <w:r>
        <w:rPr>
          <w:rStyle w:val="A9"/>
          <w:rFonts w:ascii="Neue Haas Unica Pro Light" w:hAnsi="Neue Haas Unica Pro Light" w:cs="Neue Haas Unica Pro Light"/>
          <w:sz w:val="23"/>
          <w:szCs w:val="23"/>
          <w:lang w:val="en-US"/>
        </w:rPr>
        <w:t xml:space="preserve">, you </w:t>
      </w:r>
      <w:r w:rsidRPr="0065647D">
        <w:rPr>
          <w:rStyle w:val="A9"/>
          <w:rFonts w:ascii="Neue Haas Unica Pro Light" w:hAnsi="Neue Haas Unica Pro Light" w:cs="Neue Haas Unica Pro Light"/>
          <w:sz w:val="23"/>
          <w:szCs w:val="23"/>
          <w:lang w:val="en-US"/>
        </w:rPr>
        <w:t xml:space="preserve">commit to uphold compliance with the requirements in the Supplier Code of Conduct within </w:t>
      </w:r>
      <w:r>
        <w:rPr>
          <w:rStyle w:val="A9"/>
          <w:rFonts w:ascii="Neue Haas Unica Pro Light" w:hAnsi="Neue Haas Unica Pro Light" w:cs="Neue Haas Unica Pro Light"/>
          <w:sz w:val="23"/>
          <w:szCs w:val="23"/>
          <w:lang w:val="en-US"/>
        </w:rPr>
        <w:t>your</w:t>
      </w:r>
      <w:r w:rsidRPr="0065647D">
        <w:rPr>
          <w:rStyle w:val="A9"/>
          <w:rFonts w:ascii="Neue Haas Unica Pro Light" w:hAnsi="Neue Haas Unica Pro Light" w:cs="Neue Haas Unica Pro Light"/>
          <w:sz w:val="23"/>
          <w:szCs w:val="23"/>
          <w:lang w:val="en-US"/>
        </w:rPr>
        <w:t xml:space="preserve"> own operation. </w:t>
      </w:r>
      <w:r>
        <w:rPr>
          <w:rStyle w:val="A9"/>
          <w:rFonts w:ascii="Neue Haas Unica Pro Light" w:hAnsi="Neue Haas Unica Pro Light" w:cs="Neue Haas Unica Pro Light"/>
          <w:sz w:val="23"/>
          <w:szCs w:val="23"/>
          <w:lang w:val="en-US"/>
        </w:rPr>
        <w:t>You are</w:t>
      </w:r>
      <w:r w:rsidRPr="0065647D">
        <w:rPr>
          <w:rStyle w:val="A9"/>
          <w:rFonts w:ascii="Neue Haas Unica Pro Light" w:hAnsi="Neue Haas Unica Pro Light" w:cs="Neue Haas Unica Pro Light"/>
          <w:sz w:val="23"/>
          <w:szCs w:val="23"/>
          <w:lang w:val="en-US"/>
        </w:rPr>
        <w:t xml:space="preserve"> also expected to work proactively to ensure that the requirements in the Supplier Code of Conduct are integrated, shared, and promoted in the supply chain.</w:t>
      </w:r>
    </w:p>
    <w:p w14:paraId="5ABFBE86" w14:textId="77777777" w:rsidR="0065647D" w:rsidRPr="0065647D" w:rsidRDefault="0065647D" w:rsidP="0065647D">
      <w:pPr>
        <w:rPr>
          <w:lang w:val="en-US"/>
        </w:rPr>
      </w:pPr>
    </w:p>
    <w:p w14:paraId="08FCF68C" w14:textId="6A82E8C2" w:rsidR="0065647D" w:rsidRDefault="0065647D" w:rsidP="0065647D">
      <w:pPr>
        <w:rPr>
          <w:lang w:val="en-US"/>
        </w:rPr>
      </w:pPr>
      <w:r>
        <w:rPr>
          <w:lang w:val="en-US"/>
        </w:rPr>
        <w:t>There are several options for how to sign the attached document using the signature field on the last page:</w:t>
      </w:r>
    </w:p>
    <w:p w14:paraId="6B8B007E" w14:textId="77777777" w:rsidR="0065647D" w:rsidRDefault="0065647D" w:rsidP="0065647D">
      <w:pPr>
        <w:rPr>
          <w:lang w:val="en-US"/>
        </w:rPr>
      </w:pPr>
    </w:p>
    <w:p w14:paraId="4E9EE559" w14:textId="77777777" w:rsidR="0065647D" w:rsidRDefault="0065647D" w:rsidP="0065647D">
      <w:pPr>
        <w:pStyle w:val="ListParagraph"/>
        <w:numPr>
          <w:ilvl w:val="0"/>
          <w:numId w:val="1"/>
        </w:numPr>
        <w:rPr>
          <w:rFonts w:eastAsia="Times New Roman"/>
          <w:lang w:val="en-US"/>
        </w:rPr>
      </w:pPr>
      <w:r>
        <w:rPr>
          <w:rFonts w:eastAsia="Times New Roman"/>
          <w:lang w:val="en-US" w:eastAsia="sv-SE"/>
        </w:rPr>
        <w:t>Enter your name in the editable field.</w:t>
      </w:r>
    </w:p>
    <w:p w14:paraId="40D15FAC" w14:textId="77777777" w:rsidR="0065647D" w:rsidRDefault="0065647D" w:rsidP="0065647D">
      <w:pPr>
        <w:pStyle w:val="ListParagraph"/>
        <w:numPr>
          <w:ilvl w:val="0"/>
          <w:numId w:val="1"/>
        </w:numPr>
        <w:rPr>
          <w:rFonts w:eastAsia="Times New Roman"/>
          <w:lang w:val="en-US"/>
        </w:rPr>
      </w:pPr>
      <w:r>
        <w:rPr>
          <w:rFonts w:eastAsia="Times New Roman"/>
          <w:lang w:val="en-US" w:eastAsia="sv-SE"/>
        </w:rPr>
        <w:t>Paste an image of your signature.</w:t>
      </w:r>
    </w:p>
    <w:p w14:paraId="3B50293E" w14:textId="77777777" w:rsidR="0065647D" w:rsidRDefault="0065647D" w:rsidP="0065647D">
      <w:pPr>
        <w:pStyle w:val="ListParagraph"/>
        <w:numPr>
          <w:ilvl w:val="0"/>
          <w:numId w:val="1"/>
        </w:numPr>
        <w:rPr>
          <w:rFonts w:eastAsia="Times New Roman"/>
          <w:lang w:val="en-US"/>
        </w:rPr>
      </w:pPr>
      <w:r>
        <w:rPr>
          <w:rFonts w:eastAsia="Times New Roman"/>
          <w:lang w:val="en-US" w:eastAsia="sv-SE"/>
        </w:rPr>
        <w:t>Write your signature directly on the screen (if you have that type of screen).</w:t>
      </w:r>
    </w:p>
    <w:p w14:paraId="0D4B0E9C" w14:textId="77777777" w:rsidR="0065647D" w:rsidRDefault="0065647D" w:rsidP="0065647D">
      <w:pPr>
        <w:pStyle w:val="ListParagraph"/>
        <w:numPr>
          <w:ilvl w:val="0"/>
          <w:numId w:val="1"/>
        </w:numPr>
        <w:rPr>
          <w:rFonts w:eastAsia="Times New Roman"/>
          <w:lang w:val="en-US"/>
        </w:rPr>
      </w:pPr>
      <w:r>
        <w:rPr>
          <w:rFonts w:eastAsia="Times New Roman"/>
          <w:lang w:val="en-US" w:eastAsia="sv-SE"/>
        </w:rPr>
        <w:t>Print the document, sign it, and scan it back in.</w:t>
      </w:r>
    </w:p>
    <w:p w14:paraId="137C3D68" w14:textId="17774BA0" w:rsidR="0065647D" w:rsidRDefault="0065647D" w:rsidP="0065647D">
      <w:pPr>
        <w:pStyle w:val="Pa0"/>
        <w:rPr>
          <w:lang w:val="en-US"/>
        </w:rPr>
      </w:pPr>
      <w:r>
        <w:rPr>
          <w:lang w:val="en-US" w:eastAsia="sv-SE"/>
        </w:rPr>
        <w:t>Please choose the method that best suits you, sign and send it back to (name and email address to contact person/IT system)</w:t>
      </w:r>
      <w:r>
        <w:rPr>
          <w:i/>
          <w:iCs/>
          <w:lang w:val="en-US"/>
        </w:rPr>
        <w:br/>
      </w:r>
      <w:r>
        <w:rPr>
          <w:i/>
          <w:iCs/>
          <w:lang w:val="en-US"/>
        </w:rPr>
        <w:br/>
      </w:r>
      <w:r>
        <w:rPr>
          <w:lang w:val="en-US"/>
        </w:rPr>
        <w:t>If you have any questions or need further clarification, please don't hesitate to reach out to us.</w:t>
      </w:r>
    </w:p>
    <w:p w14:paraId="204C843E" w14:textId="77777777" w:rsidR="0065647D" w:rsidRDefault="0065647D" w:rsidP="0065647D">
      <w:pPr>
        <w:pStyle w:val="Pa0"/>
        <w:rPr>
          <w:lang w:val="en-US"/>
        </w:rPr>
      </w:pPr>
    </w:p>
    <w:p w14:paraId="1EA3E8D4" w14:textId="4D5980E0" w:rsidR="002245F5" w:rsidRPr="001540E5" w:rsidRDefault="0065647D" w:rsidP="001540E5">
      <w:pPr>
        <w:pStyle w:val="Pa0"/>
        <w:rPr>
          <w:color w:val="000000"/>
          <w:sz w:val="23"/>
          <w:szCs w:val="23"/>
          <w:lang w:val="en-US"/>
        </w:rPr>
      </w:pPr>
      <w:r>
        <w:rPr>
          <w:color w:val="000000"/>
          <w:sz w:val="23"/>
          <w:szCs w:val="23"/>
          <w:lang w:val="en-US"/>
        </w:rPr>
        <w:t>Thank you for sharing our commitment to responsible business as expressed in our Supplier Code of Conduct.</w:t>
      </w:r>
    </w:p>
    <w:sectPr w:rsidR="002245F5" w:rsidRPr="001540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ue Haas Unica Pro Light">
    <w:altName w:val="Calibri"/>
    <w:charset w:val="00"/>
    <w:family w:val="swiss"/>
    <w:pitch w:val="variable"/>
    <w:sig w:usb0="A0000027" w:usb1="00000003" w:usb2="00000000" w:usb3="00000000" w:csb0="00000093" w:csb1="00000000"/>
  </w:font>
  <w:font w:name="Neue Haas Unica Pro Thin">
    <w:altName w:val="Neue Haas Unica Pro Thin"/>
    <w:charset w:val="00"/>
    <w:family w:val="swiss"/>
    <w:pitch w:val="variable"/>
    <w:sig w:usb0="A0000027" w:usb1="00000003" w:usb2="00000000" w:usb3="00000000" w:csb0="00000093" w:csb1="00000000"/>
  </w:font>
  <w:font w:name="Neue Haas Unica Pro">
    <w:altName w:val="Calibri"/>
    <w:charset w:val="00"/>
    <w:family w:val="swiss"/>
    <w:pitch w:val="variable"/>
    <w:sig w:usb0="A0000027" w:usb1="00000003"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95AC1"/>
    <w:multiLevelType w:val="hybridMultilevel"/>
    <w:tmpl w:val="8DD6F4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12272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3NDQ1MTYwMzKyNDBV0lEKTi0uzszPAykwrAUALCRfFCwAAAA="/>
  </w:docVars>
  <w:rsids>
    <w:rsidRoot w:val="0065647D"/>
    <w:rsid w:val="00132116"/>
    <w:rsid w:val="001540E5"/>
    <w:rsid w:val="00157BD5"/>
    <w:rsid w:val="001F2D9A"/>
    <w:rsid w:val="002245F5"/>
    <w:rsid w:val="003A6963"/>
    <w:rsid w:val="004D3618"/>
    <w:rsid w:val="00506A68"/>
    <w:rsid w:val="0065647D"/>
    <w:rsid w:val="00751491"/>
    <w:rsid w:val="00A93A2D"/>
    <w:rsid w:val="00DE5B2D"/>
    <w:rsid w:val="00EA0EED"/>
    <w:rsid w:val="00F93B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545A"/>
  <w15:chartTrackingRefBased/>
  <w15:docId w15:val="{26FCA0E1-87C6-4C40-8160-05668A2A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47D"/>
    <w:pPr>
      <w:spacing w:after="0" w:line="240" w:lineRule="auto"/>
    </w:pPr>
    <w:rPr>
      <w:rFonts w:ascii="Calibri" w:hAnsi="Calibri" w:cs="Calibri"/>
      <w:kern w:val="0"/>
      <w:lang w:val="en-GB" w:eastAsia="sv-S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47D"/>
    <w:pPr>
      <w:spacing w:after="160" w:line="252" w:lineRule="auto"/>
      <w:ind w:left="720"/>
      <w:contextualSpacing/>
    </w:pPr>
    <w:rPr>
      <w:lang w:eastAsia="en-US"/>
      <w14:ligatures w14:val="standardContextual"/>
    </w:rPr>
  </w:style>
  <w:style w:type="paragraph" w:customStyle="1" w:styleId="Pa0">
    <w:name w:val="Pa0"/>
    <w:basedOn w:val="Normal"/>
    <w:uiPriority w:val="99"/>
    <w:rsid w:val="0065647D"/>
    <w:pPr>
      <w:autoSpaceDE w:val="0"/>
      <w:autoSpaceDN w:val="0"/>
      <w:spacing w:line="241" w:lineRule="atLeast"/>
    </w:pPr>
    <w:rPr>
      <w:rFonts w:ascii="Neue Haas Unica Pro Light" w:hAnsi="Neue Haas Unica Pro Light"/>
      <w:sz w:val="24"/>
      <w:szCs w:val="24"/>
      <w:lang w:eastAsia="en-US"/>
      <w14:ligatures w14:val="standardContextual"/>
    </w:rPr>
  </w:style>
  <w:style w:type="character" w:customStyle="1" w:styleId="A9">
    <w:name w:val="A9"/>
    <w:uiPriority w:val="99"/>
    <w:rsid w:val="0065647D"/>
    <w:rPr>
      <w:rFonts w:cs="Neue Haas Unica Pro Thin"/>
      <w:color w:val="000000"/>
      <w:sz w:val="40"/>
      <w:szCs w:val="40"/>
    </w:rPr>
  </w:style>
  <w:style w:type="character" w:styleId="CommentReference">
    <w:name w:val="annotation reference"/>
    <w:basedOn w:val="DefaultParagraphFont"/>
    <w:uiPriority w:val="99"/>
    <w:semiHidden/>
    <w:unhideWhenUsed/>
    <w:rsid w:val="0065647D"/>
    <w:rPr>
      <w:sz w:val="16"/>
      <w:szCs w:val="16"/>
    </w:rPr>
  </w:style>
  <w:style w:type="paragraph" w:styleId="CommentText">
    <w:name w:val="annotation text"/>
    <w:basedOn w:val="Normal"/>
    <w:link w:val="CommentTextChar"/>
    <w:uiPriority w:val="99"/>
    <w:unhideWhenUsed/>
    <w:rsid w:val="0065647D"/>
    <w:rPr>
      <w:sz w:val="20"/>
      <w:szCs w:val="20"/>
    </w:rPr>
  </w:style>
  <w:style w:type="character" w:customStyle="1" w:styleId="CommentTextChar">
    <w:name w:val="Comment Text Char"/>
    <w:basedOn w:val="DefaultParagraphFont"/>
    <w:link w:val="CommentText"/>
    <w:uiPriority w:val="99"/>
    <w:rsid w:val="0065647D"/>
    <w:rPr>
      <w:rFonts w:ascii="Calibri" w:hAnsi="Calibri" w:cs="Calibri"/>
      <w:kern w:val="0"/>
      <w:sz w:val="20"/>
      <w:szCs w:val="20"/>
      <w:lang w:eastAsia="sv-SE"/>
      <w14:ligatures w14:val="none"/>
    </w:rPr>
  </w:style>
  <w:style w:type="paragraph" w:styleId="CommentSubject">
    <w:name w:val="annotation subject"/>
    <w:basedOn w:val="CommentText"/>
    <w:next w:val="CommentText"/>
    <w:link w:val="CommentSubjectChar"/>
    <w:uiPriority w:val="99"/>
    <w:semiHidden/>
    <w:unhideWhenUsed/>
    <w:rsid w:val="0065647D"/>
    <w:rPr>
      <w:b/>
      <w:bCs/>
    </w:rPr>
  </w:style>
  <w:style w:type="character" w:customStyle="1" w:styleId="CommentSubjectChar">
    <w:name w:val="Comment Subject Char"/>
    <w:basedOn w:val="CommentTextChar"/>
    <w:link w:val="CommentSubject"/>
    <w:uiPriority w:val="99"/>
    <w:semiHidden/>
    <w:rsid w:val="0065647D"/>
    <w:rPr>
      <w:rFonts w:ascii="Calibri" w:hAnsi="Calibri" w:cs="Calibri"/>
      <w:b/>
      <w:bCs/>
      <w:kern w:val="0"/>
      <w:sz w:val="20"/>
      <w:szCs w:val="2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796801">
      <w:bodyDiv w:val="1"/>
      <w:marLeft w:val="0"/>
      <w:marRight w:val="0"/>
      <w:marTop w:val="0"/>
      <w:marBottom w:val="0"/>
      <w:divBdr>
        <w:top w:val="none" w:sz="0" w:space="0" w:color="auto"/>
        <w:left w:val="none" w:sz="0" w:space="0" w:color="auto"/>
        <w:bottom w:val="none" w:sz="0" w:space="0" w:color="auto"/>
        <w:right w:val="none" w:sz="0" w:space="0" w:color="auto"/>
      </w:divBdr>
    </w:div>
    <w:div w:id="124591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BD1601C269A04F9282DFFBE01124EB" ma:contentTypeVersion="17" ma:contentTypeDescription="Create a new document." ma:contentTypeScope="" ma:versionID="466f1d404caf79484422f7c8695849ee">
  <xsd:schema xmlns:xsd="http://www.w3.org/2001/XMLSchema" xmlns:xs="http://www.w3.org/2001/XMLSchema" xmlns:p="http://schemas.microsoft.com/office/2006/metadata/properties" xmlns:ns2="0e411d19-c137-41fb-9461-5f662b6c4c41" xmlns:ns3="34fac187-246a-4751-ad98-10eb20278b75" targetNamespace="http://schemas.microsoft.com/office/2006/metadata/properties" ma:root="true" ma:fieldsID="3c3adbb8a17891f1be4ce5c10ce3ff11" ns2:_="" ns3:_="">
    <xsd:import namespace="0e411d19-c137-41fb-9461-5f662b6c4c41"/>
    <xsd:import namespace="34fac187-246a-4751-ad98-10eb20278b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11d19-c137-41fb-9461-5f662b6c4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be95dd-b5a2-4d1a-b7f3-4f61d0d9fad1"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ac187-246a-4751-ad98-10eb20278b7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c32bbee-4a19-4e45-8d5b-a8c153b9c3d2}" ma:internalName="TaxCatchAll" ma:showField="CatchAllData" ma:web="34fac187-246a-4751-ad98-10eb20278b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E952B-B687-4205-933E-BAEE067EEE74}">
  <ds:schemaRefs>
    <ds:schemaRef ds:uri="http://schemas.openxmlformats.org/officeDocument/2006/bibliography"/>
  </ds:schemaRefs>
</ds:datastoreItem>
</file>

<file path=customXml/itemProps2.xml><?xml version="1.0" encoding="utf-8"?>
<ds:datastoreItem xmlns:ds="http://schemas.openxmlformats.org/officeDocument/2006/customXml" ds:itemID="{92C26B83-277D-4955-A2A8-9ACD83C01C33}">
  <ds:schemaRefs>
    <ds:schemaRef ds:uri="http://schemas.microsoft.com/sharepoint/v3/contenttype/forms"/>
  </ds:schemaRefs>
</ds:datastoreItem>
</file>

<file path=customXml/itemProps3.xml><?xml version="1.0" encoding="utf-8"?>
<ds:datastoreItem xmlns:ds="http://schemas.openxmlformats.org/officeDocument/2006/customXml" ds:itemID="{932ACB88-0A98-4644-AB6B-60121CB56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11d19-c137-41fb-9461-5f662b6c4c41"/>
    <ds:schemaRef ds:uri="34fac187-246a-4751-ad98-10eb20278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320</Words>
  <Characters>1718</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Company>Axel Johnson International AB</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 Engqvist</dc:creator>
  <cp:keywords/>
  <dc:description/>
  <cp:lastModifiedBy>Richard Hewitt</cp:lastModifiedBy>
  <cp:revision>10</cp:revision>
  <dcterms:created xsi:type="dcterms:W3CDTF">2023-08-25T08:53:00Z</dcterms:created>
  <dcterms:modified xsi:type="dcterms:W3CDTF">2023-08-29T14:18:00Z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22141a3e6bd90f48998fca551ac54c53d6e277b976e32fea223484283092cc1a</vt:lpwstr>
  </property>
</Properties>
</file>